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4A0E00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34763"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pityriasis </w:t>
      </w:r>
      <w:proofErr w:type="spellStart"/>
      <w:r w:rsidR="00C34763"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versicolor</w:t>
      </w:r>
      <w:proofErr w:type="spellEnd"/>
    </w:p>
    <w:p w:rsidR="00C34763" w:rsidRDefault="00C34763" w:rsidP="00C34763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34763">
        <w:rPr>
          <w:rFonts w:ascii="Perpetua" w:hAnsi="Perpetua"/>
          <w:sz w:val="24"/>
          <w:szCs w:val="24"/>
        </w:rPr>
        <w:t xml:space="preserve">Le </w:t>
      </w:r>
      <w:r>
        <w:rPr>
          <w:rFonts w:ascii="Perpetua" w:hAnsi="Perpetua"/>
          <w:sz w:val="24"/>
          <w:szCs w:val="24"/>
        </w:rPr>
        <w:t>P</w:t>
      </w:r>
      <w:r w:rsidRPr="00C34763">
        <w:rPr>
          <w:rFonts w:ascii="Perpetua" w:hAnsi="Perpetua"/>
          <w:sz w:val="24"/>
          <w:szCs w:val="24"/>
        </w:rPr>
        <w:t xml:space="preserve">ityriasis </w:t>
      </w:r>
      <w:proofErr w:type="spellStart"/>
      <w:r w:rsidRPr="00C34763">
        <w:rPr>
          <w:rFonts w:ascii="Perpetua" w:hAnsi="Perpetua"/>
          <w:sz w:val="24"/>
          <w:szCs w:val="24"/>
        </w:rPr>
        <w:t>versicolor</w:t>
      </w:r>
      <w:proofErr w:type="spellEnd"/>
      <w:r w:rsidRPr="00C34763">
        <w:rPr>
          <w:rFonts w:ascii="Perpetua" w:hAnsi="Perpetua"/>
          <w:sz w:val="24"/>
          <w:szCs w:val="24"/>
        </w:rPr>
        <w:t xml:space="preserve"> est due à une </w:t>
      </w:r>
      <w:r w:rsidRPr="00C34763">
        <w:rPr>
          <w:rFonts w:ascii="Perpetua" w:hAnsi="Perpetua"/>
          <w:b/>
          <w:sz w:val="24"/>
          <w:szCs w:val="24"/>
        </w:rPr>
        <w:t>levure normalement présente à la surface de la peau</w:t>
      </w:r>
      <w:r w:rsidRPr="00C34763">
        <w:rPr>
          <w:rFonts w:ascii="Perpetua" w:hAnsi="Perpetua"/>
          <w:b/>
          <w:sz w:val="24"/>
          <w:szCs w:val="24"/>
        </w:rPr>
        <w:t>.</w:t>
      </w:r>
    </w:p>
    <w:p w:rsidR="00C34763" w:rsidRPr="00C34763" w:rsidRDefault="00C34763" w:rsidP="00C34763">
      <w:pPr>
        <w:numPr>
          <w:ilvl w:val="0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C34763">
        <w:rPr>
          <w:rFonts w:ascii="Perpetua" w:hAnsi="Perpetua"/>
          <w:b/>
          <w:sz w:val="24"/>
          <w:szCs w:val="24"/>
        </w:rPr>
        <w:t xml:space="preserve">Ce </w:t>
      </w:r>
      <w:r w:rsidRPr="00C34763">
        <w:rPr>
          <w:rFonts w:ascii="Perpetua" w:hAnsi="Perpetua"/>
          <w:b/>
          <w:sz w:val="24"/>
          <w:szCs w:val="24"/>
        </w:rPr>
        <w:t>n'est pas contagieux.</w:t>
      </w:r>
    </w:p>
    <w:p w:rsidR="00C34763" w:rsidRPr="00C34763" w:rsidRDefault="00C34763" w:rsidP="00C34763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34763">
        <w:rPr>
          <w:rFonts w:ascii="Perpetua" w:hAnsi="Perpetua"/>
          <w:b/>
          <w:sz w:val="24"/>
          <w:szCs w:val="24"/>
        </w:rPr>
        <w:t>La guérison va continuer après la fin du traitement</w:t>
      </w:r>
      <w:r w:rsidRPr="00C34763">
        <w:rPr>
          <w:rFonts w:ascii="Perpetua" w:hAnsi="Perpetua"/>
          <w:sz w:val="24"/>
          <w:szCs w:val="24"/>
        </w:rPr>
        <w:t xml:space="preserve"> et la disparition des lésions peut prendre quelques semaines à quelques mois.</w:t>
      </w:r>
    </w:p>
    <w:p w:rsidR="00C34763" w:rsidRPr="00C34763" w:rsidRDefault="00C34763" w:rsidP="00C34763">
      <w:pPr>
        <w:numPr>
          <w:ilvl w:val="0"/>
          <w:numId w:val="1"/>
        </w:numPr>
        <w:jc w:val="both"/>
        <w:rPr>
          <w:rFonts w:ascii="Perpetua" w:hAnsi="Perpetua"/>
          <w:b/>
          <w:sz w:val="24"/>
          <w:szCs w:val="24"/>
        </w:rPr>
      </w:pPr>
      <w:r w:rsidRPr="00C34763">
        <w:rPr>
          <w:rFonts w:ascii="Perpetua" w:hAnsi="Perpetua"/>
          <w:b/>
          <w:sz w:val="24"/>
          <w:szCs w:val="24"/>
        </w:rPr>
        <w:t>Éviter l'application d'huile et le port de vêtements occlusifs.</w:t>
      </w:r>
    </w:p>
    <w:p w:rsidR="004A0E00" w:rsidRDefault="004A0E00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C34763" w:rsidRDefault="00C34763" w:rsidP="00C34763">
      <w:pPr>
        <w:ind w:left="720"/>
        <w:jc w:val="both"/>
        <w:rPr>
          <w:rFonts w:ascii="Perpetua" w:hAnsi="Perpetua"/>
          <w:sz w:val="24"/>
          <w:szCs w:val="24"/>
        </w:rPr>
      </w:pPr>
    </w:p>
    <w:p w:rsidR="004A0E00" w:rsidRPr="0061642B" w:rsidRDefault="004A0E00" w:rsidP="004A0E00">
      <w:pPr>
        <w:jc w:val="both"/>
        <w:rPr>
          <w:rFonts w:ascii="Perpetua" w:hAnsi="Perpetua"/>
          <w:sz w:val="24"/>
          <w:szCs w:val="24"/>
        </w:rPr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03" w:rsidRDefault="00271903" w:rsidP="00CF3645">
      <w:pPr>
        <w:spacing w:after="0" w:line="240" w:lineRule="auto"/>
      </w:pPr>
      <w:r>
        <w:separator/>
      </w:r>
    </w:p>
  </w:endnote>
  <w:endnote w:type="continuationSeparator" w:id="0">
    <w:p w:rsidR="00271903" w:rsidRDefault="00271903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03" w:rsidRDefault="00271903" w:rsidP="00CF3645">
      <w:pPr>
        <w:spacing w:after="0" w:line="240" w:lineRule="auto"/>
      </w:pPr>
      <w:r>
        <w:separator/>
      </w:r>
    </w:p>
  </w:footnote>
  <w:footnote w:type="continuationSeparator" w:id="0">
    <w:p w:rsidR="00271903" w:rsidRDefault="00271903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271903"/>
    <w:rsid w:val="00290FB8"/>
    <w:rsid w:val="002F4D5F"/>
    <w:rsid w:val="00315A84"/>
    <w:rsid w:val="00343BBF"/>
    <w:rsid w:val="0036395D"/>
    <w:rsid w:val="00481E3A"/>
    <w:rsid w:val="00485A26"/>
    <w:rsid w:val="00497E99"/>
    <w:rsid w:val="004A0E00"/>
    <w:rsid w:val="004C229F"/>
    <w:rsid w:val="004D3DF7"/>
    <w:rsid w:val="005F70D2"/>
    <w:rsid w:val="0061642B"/>
    <w:rsid w:val="00670EC3"/>
    <w:rsid w:val="006830AA"/>
    <w:rsid w:val="00695087"/>
    <w:rsid w:val="007B7D3D"/>
    <w:rsid w:val="00825E9E"/>
    <w:rsid w:val="0083555A"/>
    <w:rsid w:val="00846134"/>
    <w:rsid w:val="00853783"/>
    <w:rsid w:val="008659C8"/>
    <w:rsid w:val="00944B7F"/>
    <w:rsid w:val="00A22C0A"/>
    <w:rsid w:val="00A90A74"/>
    <w:rsid w:val="00AA69C5"/>
    <w:rsid w:val="00C102C1"/>
    <w:rsid w:val="00C34763"/>
    <w:rsid w:val="00C743EC"/>
    <w:rsid w:val="00CF02D1"/>
    <w:rsid w:val="00CF3645"/>
    <w:rsid w:val="00D406F6"/>
    <w:rsid w:val="00D43F02"/>
    <w:rsid w:val="00ED06F3"/>
    <w:rsid w:val="00F13532"/>
    <w:rsid w:val="00F673AB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38B7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2</cp:revision>
  <dcterms:created xsi:type="dcterms:W3CDTF">2018-02-08T19:13:00Z</dcterms:created>
  <dcterms:modified xsi:type="dcterms:W3CDTF">2018-02-08T19:13:00Z</dcterms:modified>
</cp:coreProperties>
</file>